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9" w:rsidRDefault="00FE23D6">
      <w:r>
        <w:rPr>
          <w:rFonts w:ascii="Arial" w:hAnsi="Arial" w:cs="Arial"/>
          <w:color w:val="000000"/>
          <w:sz w:val="18"/>
          <w:szCs w:val="18"/>
        </w:rPr>
        <w:t xml:space="preserve">2008 MG TF LE 500 </w:t>
      </w:r>
      <w:r>
        <w:rPr>
          <w:rFonts w:ascii="Arial" w:hAnsi="Arial" w:cs="Arial"/>
          <w:color w:val="000000"/>
          <w:sz w:val="18"/>
          <w:szCs w:val="18"/>
        </w:rPr>
        <w:br/>
        <w:t xml:space="preserve">Having purchased later limited edition TF good home wanted for my all black LE 500.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Usual 500 spec, air con,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colour coded hardtop, leather seats, heated rear windows etc.</w:t>
      </w:r>
      <w:r>
        <w:rPr>
          <w:rFonts w:ascii="Arial" w:hAnsi="Arial" w:cs="Arial"/>
          <w:color w:val="000000"/>
          <w:sz w:val="18"/>
          <w:szCs w:val="18"/>
        </w:rPr>
        <w:br/>
        <w:t xml:space="preserve">Additional spec, 76mm SS exhaust, custom made colour coded rear spoiler, rear mud flaps, updated music system, clear rear lights.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Invoices/history, MOT April 2018, 41,000 miles £4,250.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Can change back to original factory spec. £3,950.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</w:rPr>
        <w:t>Ring 01636 821558.</w:t>
      </w:r>
      <w:proofErr w:type="gramEnd"/>
    </w:p>
    <w:sectPr w:rsidR="00765F29" w:rsidSect="005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3D6"/>
    <w:rsid w:val="005D4E0D"/>
    <w:rsid w:val="00765F29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2017-07-13T11:15:00Z</dcterms:created>
  <dcterms:modified xsi:type="dcterms:W3CDTF">2017-07-13T11:16:00Z</dcterms:modified>
</cp:coreProperties>
</file>